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Identify: Frederick and Pilkington—and what they claim is happening on Animal Farm before The Battle of the Cowshed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Who warns the animals of a threat prior to The Battle of the Cowshed?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Whose military campaigns (ironically) has Snowball studied?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Describe Snowball’s actions during The Battle of the Cowshed.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Which animal or animals does Jones hurt during The Battle of the Cowshed?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How does Boxer feel about having possibly killed the stable boy?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To commemorate Snowball and Boxer’s actions, what do the other animals give them?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Clover finds something she considers upsetting hidden under the straw in Mollie’s stall. Describe what she finds.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Snowball receives support from the other animals because: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How does Napoleon initially feel about the windmill? How does he humorously express this?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Napoleon’s trained dogs were originally: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When he calls the dogs, it is clear that: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Squealer claims that Comrade Napoleon will protect them from: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Boxer’s two personal maxims are now: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With Snowball out of the picture, Napoleon ironically announces his plans for: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The animals are happy to work like slaves all that year because: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Ironically (it’s all ironic at this point…), while working on Sunday afternoons is voluntary, if you do not volunteer your punishment will be: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The animals are able to break the larger blocks of limestone by:</w:t>
      </w:r>
    </w:p>
    <w:p w:rsidR="00B67256" w:rsidRPr="00902038" w:rsidRDefault="00B67256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What five things are the animals lacking on the farm?</w:t>
      </w:r>
    </w:p>
    <w:p w:rsidR="00902038" w:rsidRPr="00902038" w:rsidRDefault="00902038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To overcome the shortages, Napoleon declares:</w:t>
      </w:r>
    </w:p>
    <w:p w:rsidR="00902038" w:rsidRPr="00902038" w:rsidRDefault="00902038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The intermediary will be:</w:t>
      </w:r>
    </w:p>
    <w:p w:rsidR="00902038" w:rsidRPr="00902038" w:rsidRDefault="00902038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The pigs now occupy:</w:t>
      </w:r>
    </w:p>
    <w:p w:rsidR="00902038" w:rsidRPr="00902038" w:rsidRDefault="00902038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This has been justified by:</w:t>
      </w:r>
    </w:p>
    <w:p w:rsidR="00902038" w:rsidRPr="00902038" w:rsidRDefault="00902038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The windmill:</w:t>
      </w:r>
    </w:p>
    <w:p w:rsidR="00902038" w:rsidRDefault="00902038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02038">
        <w:rPr>
          <w:sz w:val="24"/>
          <w:szCs w:val="24"/>
        </w:rPr>
        <w:t>Who is Napoleon’s scapegoat (of course)?</w:t>
      </w:r>
    </w:p>
    <w:p w:rsidR="00902038" w:rsidRDefault="00902038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does life on the farm now differ from life pre-rebellion? How does it differ from Old Major’s vision? Why do you think the animals still believe in their cause? </w:t>
      </w:r>
    </w:p>
    <w:p w:rsidR="00902038" w:rsidRDefault="00902038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When in the story did the use of propaganda begin? How does it affect the animals’ perceptions of reality? Who spreads it and how? </w:t>
      </w:r>
    </w:p>
    <w:p w:rsidR="00902038" w:rsidRPr="00902038" w:rsidRDefault="00902038" w:rsidP="009020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elements of rhetoric are particularly strong in the use of propaganda? What element seems to get left out?</w:t>
      </w:r>
    </w:p>
    <w:p w:rsidR="00DE275E" w:rsidRPr="00902038" w:rsidRDefault="00DE275E" w:rsidP="00902038">
      <w:pPr>
        <w:tabs>
          <w:tab w:val="left" w:pos="5265"/>
        </w:tabs>
        <w:spacing w:line="276" w:lineRule="auto"/>
        <w:ind w:firstLine="5265"/>
        <w:rPr>
          <w:sz w:val="24"/>
          <w:szCs w:val="24"/>
        </w:rPr>
      </w:pPr>
    </w:p>
    <w:sectPr w:rsidR="00DE275E" w:rsidRPr="00902038" w:rsidSect="00CF6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5C" w:rsidRDefault="0004555C" w:rsidP="00A340AA">
      <w:pPr>
        <w:spacing w:after="0" w:line="240" w:lineRule="auto"/>
      </w:pPr>
      <w:r>
        <w:separator/>
      </w:r>
    </w:p>
  </w:endnote>
  <w:endnote w:type="continuationSeparator" w:id="0">
    <w:p w:rsidR="0004555C" w:rsidRDefault="0004555C" w:rsidP="00A3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AA" w:rsidRDefault="00A34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AA" w:rsidRDefault="00A340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AA" w:rsidRDefault="00A34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5C" w:rsidRDefault="0004555C" w:rsidP="00A340AA">
      <w:pPr>
        <w:spacing w:after="0" w:line="240" w:lineRule="auto"/>
      </w:pPr>
      <w:r>
        <w:separator/>
      </w:r>
    </w:p>
  </w:footnote>
  <w:footnote w:type="continuationSeparator" w:id="0">
    <w:p w:rsidR="0004555C" w:rsidRDefault="0004555C" w:rsidP="00A3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AA" w:rsidRDefault="00A340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AA" w:rsidRDefault="00A340AA" w:rsidP="00A340AA">
    <w:pPr>
      <w:pStyle w:val="Header"/>
      <w:jc w:val="center"/>
    </w:pPr>
    <w:r>
      <w:rPr>
        <w:u w:val="single"/>
      </w:rPr>
      <w:t>Animal Farm</w:t>
    </w:r>
    <w:r>
      <w:t xml:space="preserve"> Chapters 4-6 Quiz Review</w:t>
    </w:r>
  </w:p>
  <w:p w:rsidR="00A340AA" w:rsidRDefault="00A340AA" w:rsidP="00A340AA">
    <w:pPr>
      <w:pStyle w:val="Header"/>
      <w:jc w:val="center"/>
    </w:pPr>
    <w:r>
      <w:t>(The quiz will be closed-book, closed-notes, and it will take place Monday, November 8, 2015.)</w:t>
    </w:r>
  </w:p>
  <w:p w:rsidR="00A340AA" w:rsidRPr="00A340AA" w:rsidRDefault="00A340AA" w:rsidP="00A340AA">
    <w:pPr>
      <w:pStyle w:val="Header"/>
      <w:jc w:val="center"/>
    </w:pPr>
    <w:r>
      <w:t xml:space="preserve">This review sheet is worth 5 points of extra credit. You must turn in your chapters 5-6 study guide handout as well—it </w:t>
    </w:r>
    <w:r>
      <w:t>was</w:t>
    </w:r>
    <w:bookmarkStart w:id="0" w:name="_GoBack"/>
    <w:bookmarkEnd w:id="0"/>
    <w:r>
      <w:t xml:space="preserve"> a mandatory assignment, and will be graded as a daily assignment.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AA" w:rsidRDefault="00A340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848"/>
    <w:multiLevelType w:val="hybridMultilevel"/>
    <w:tmpl w:val="9A24B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03C2B"/>
    <w:multiLevelType w:val="hybridMultilevel"/>
    <w:tmpl w:val="1332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56"/>
    <w:rsid w:val="0004555C"/>
    <w:rsid w:val="00902038"/>
    <w:rsid w:val="00A340AA"/>
    <w:rsid w:val="00B67256"/>
    <w:rsid w:val="00D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E363E-6708-4F1F-900A-3AD70DCC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256"/>
    <w:pPr>
      <w:spacing w:after="20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AA"/>
  </w:style>
  <w:style w:type="paragraph" w:styleId="Footer">
    <w:name w:val="footer"/>
    <w:basedOn w:val="Normal"/>
    <w:link w:val="FooterChar"/>
    <w:uiPriority w:val="99"/>
    <w:unhideWhenUsed/>
    <w:rsid w:val="00A3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2</cp:revision>
  <dcterms:created xsi:type="dcterms:W3CDTF">2015-11-04T15:29:00Z</dcterms:created>
  <dcterms:modified xsi:type="dcterms:W3CDTF">2015-11-04T15:53:00Z</dcterms:modified>
</cp:coreProperties>
</file>