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39" w:rsidRPr="001F6D44" w:rsidRDefault="009B4939" w:rsidP="009B4939">
      <w:pPr>
        <w:ind w:left="360"/>
        <w:rPr>
          <w:rFonts w:ascii="Bookman Old Style" w:hAnsi="Bookman Old Style"/>
        </w:rPr>
      </w:pPr>
      <w:bookmarkStart w:id="0" w:name="_GoBack"/>
      <w:bookmarkEnd w:id="0"/>
      <w:r w:rsidRPr="001F6D4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6D4949">
        <w:rPr>
          <w:rFonts w:ascii="Bookman Old Style" w:hAnsi="Bookman Old Style"/>
        </w:rPr>
        <w:t>What was the original sixth commandment?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6D4949">
        <w:rPr>
          <w:rFonts w:ascii="Bookman Old Style" w:hAnsi="Bookman Old Style"/>
        </w:rPr>
        <w:t xml:space="preserve"> How has it been changed?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6D4949">
        <w:rPr>
          <w:rFonts w:ascii="Bookman Old Style" w:hAnsi="Bookman Old Style"/>
        </w:rPr>
        <w:t>How do the other animals refer to Napoleon (what do they call him?)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proofErr w:type="spellStart"/>
      <w:r w:rsidR="006D4949">
        <w:rPr>
          <w:rFonts w:ascii="Bookman Old Style" w:hAnsi="Bookman Old Style"/>
        </w:rPr>
        <w:t>Minimus’s</w:t>
      </w:r>
      <w:proofErr w:type="spellEnd"/>
      <w:r w:rsidR="006D4949">
        <w:rPr>
          <w:rFonts w:ascii="Bookman Old Style" w:hAnsi="Bookman Old Style"/>
        </w:rPr>
        <w:t xml:space="preserve"> new poem calls Napoleon the Lord of the _______.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6D4949">
        <w:rPr>
          <w:rFonts w:ascii="Bookman Old Style" w:hAnsi="Bookman Old Style"/>
        </w:rPr>
        <w:t>.  What is Pinkeye’s job?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6D4949">
        <w:rPr>
          <w:rFonts w:ascii="Bookman Old Style" w:hAnsi="Bookman Old Style"/>
        </w:rPr>
        <w:t>Squealer convinces the animals that Snowball was ____________ for showing cowardice at the Battle of the Cowshed, not _________.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="006D4949">
        <w:rPr>
          <w:rFonts w:ascii="Bookman Old Style" w:hAnsi="Bookman Old Style"/>
        </w:rPr>
        <w:t xml:space="preserve"> What is finished that autumn?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6D4949">
        <w:rPr>
          <w:rFonts w:ascii="Bookman Old Style" w:hAnsi="Bookman Old Style"/>
        </w:rPr>
        <w:t>What does Napoleon name the windmill?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6D4949">
        <w:rPr>
          <w:rFonts w:ascii="Bookman Old Style" w:hAnsi="Bookman Old Style"/>
        </w:rPr>
        <w:t>Who does Napoleon finally sell the timber to?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6D4949">
        <w:rPr>
          <w:rFonts w:ascii="Bookman Old Style" w:hAnsi="Bookman Old Style"/>
        </w:rPr>
        <w:t>Why does this surprise the animals?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 w:rsidR="006D4949">
        <w:rPr>
          <w:rFonts w:ascii="Bookman Old Style" w:hAnsi="Bookman Old Style"/>
        </w:rPr>
        <w:t>What do the animals discover about the banknotes?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="006D4949">
        <w:rPr>
          <w:rFonts w:ascii="Bookman Old Style" w:hAnsi="Bookman Old Style"/>
        </w:rPr>
        <w:t>What is Pilkington’s response to the animals when they request help because Frederick invades?</w:t>
      </w:r>
    </w:p>
    <w:p w:rsidR="006D494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="006D4949">
        <w:rPr>
          <w:rFonts w:ascii="Bookman Old Style" w:hAnsi="Bookman Old Style"/>
        </w:rPr>
        <w:t>What do Frederick and his men do to the windmill?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</w:t>
      </w:r>
      <w:r w:rsidR="006D4949">
        <w:rPr>
          <w:rFonts w:ascii="Bookman Old Style" w:hAnsi="Bookman Old Style"/>
        </w:rPr>
        <w:t>What does Napoleon do during the battle?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</w:t>
      </w:r>
      <w:r w:rsidR="006D4949">
        <w:rPr>
          <w:rFonts w:ascii="Bookman Old Style" w:hAnsi="Bookman Old Style"/>
        </w:rPr>
        <w:t>Who is unaccountable absent during the fighting?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</w:t>
      </w:r>
      <w:r w:rsidR="006D4949">
        <w:rPr>
          <w:rFonts w:ascii="Bookman Old Style" w:hAnsi="Bookman Old Style"/>
        </w:rPr>
        <w:t>How old is Boxer?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</w:t>
      </w:r>
      <w:r w:rsidR="006D4949">
        <w:rPr>
          <w:rFonts w:ascii="Bookman Old Style" w:hAnsi="Bookman Old Style"/>
        </w:rPr>
        <w:t>What do the animals do for two days following the battle?</w:t>
      </w:r>
    </w:p>
    <w:p w:rsidR="009B493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 </w:t>
      </w:r>
      <w:r w:rsidR="006D4949">
        <w:rPr>
          <w:rFonts w:ascii="Bookman Old Style" w:hAnsi="Bookman Old Style"/>
        </w:rPr>
        <w:t>What is forgotten in the general rejoicing?</w:t>
      </w:r>
    </w:p>
    <w:p w:rsidR="006D4949" w:rsidRDefault="009B493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 w:rsidR="006D4949">
        <w:rPr>
          <w:rFonts w:ascii="Bookman Old Style" w:hAnsi="Bookman Old Style"/>
        </w:rPr>
        <w:t>What do the pigs find in the farmhouse?</w:t>
      </w:r>
    </w:p>
    <w:p w:rsidR="006D4949" w:rsidRDefault="006D494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20. What does Squealer tell the animals the next morning?</w:t>
      </w:r>
    </w:p>
    <w:p w:rsidR="006D4949" w:rsidRDefault="006D494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21. What decree does Napoleon make concerning whiskey?</w:t>
      </w:r>
    </w:p>
    <w:p w:rsidR="006D4949" w:rsidRDefault="006D494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What does Napoleon have </w:t>
      </w:r>
      <w:proofErr w:type="spellStart"/>
      <w:r>
        <w:rPr>
          <w:rFonts w:ascii="Bookman Old Style" w:hAnsi="Bookman Old Style"/>
        </w:rPr>
        <w:t>Whymper</w:t>
      </w:r>
      <w:proofErr w:type="spellEnd"/>
      <w:r>
        <w:rPr>
          <w:rFonts w:ascii="Bookman Old Style" w:hAnsi="Bookman Old Style"/>
        </w:rPr>
        <w:t xml:space="preserve"> buy?</w:t>
      </w:r>
    </w:p>
    <w:p w:rsidR="006D4949" w:rsidRDefault="006D4949" w:rsidP="009B493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23. What happens to the pasture that is supposed to be saved for animals who are past work?</w:t>
      </w:r>
    </w:p>
    <w:p w:rsidR="00F735AA" w:rsidRPr="00D132FF" w:rsidRDefault="006D4949" w:rsidP="00D132F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24. What two words are added to the fifth commandment, “no animal shall drink alcohol?” </w:t>
      </w:r>
      <w:r w:rsidR="009B4939">
        <w:rPr>
          <w:rFonts w:ascii="Bookman Old Style" w:hAnsi="Bookman Old Style"/>
        </w:rPr>
        <w:t xml:space="preserve"> </w:t>
      </w:r>
    </w:p>
    <w:sectPr w:rsidR="00F735AA" w:rsidRPr="00D132FF" w:rsidSect="00777D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0D" w:rsidRDefault="000C1F0D" w:rsidP="009B4939">
      <w:pPr>
        <w:spacing w:after="0" w:line="240" w:lineRule="auto"/>
      </w:pPr>
      <w:r>
        <w:separator/>
      </w:r>
    </w:p>
  </w:endnote>
  <w:endnote w:type="continuationSeparator" w:id="0">
    <w:p w:rsidR="000C1F0D" w:rsidRDefault="000C1F0D" w:rsidP="009B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0D" w:rsidRDefault="000C1F0D" w:rsidP="009B4939">
      <w:pPr>
        <w:spacing w:after="0" w:line="240" w:lineRule="auto"/>
      </w:pPr>
      <w:r>
        <w:separator/>
      </w:r>
    </w:p>
  </w:footnote>
  <w:footnote w:type="continuationSeparator" w:id="0">
    <w:p w:rsidR="000C1F0D" w:rsidRDefault="000C1F0D" w:rsidP="009B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9" w:rsidRPr="00244DDD" w:rsidRDefault="009B4939" w:rsidP="009B4939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</w:rPr>
      <w:t>CP English I/English I</w:t>
    </w:r>
  </w:p>
  <w:p w:rsidR="009B4939" w:rsidRPr="00244DDD" w:rsidRDefault="009B4939" w:rsidP="009B4939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  <w:i/>
      </w:rPr>
      <w:t>Animal Farm</w:t>
    </w:r>
    <w:r>
      <w:rPr>
        <w:rFonts w:ascii="Bookman Old Style" w:hAnsi="Bookman Old Style"/>
      </w:rPr>
      <w:t xml:space="preserve"> Study Guide, Chapter 8</w:t>
    </w:r>
  </w:p>
  <w:p w:rsidR="009B4939" w:rsidRPr="009B4939" w:rsidRDefault="009B4939" w:rsidP="009B4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9"/>
    <w:rsid w:val="000C1F0D"/>
    <w:rsid w:val="006D4949"/>
    <w:rsid w:val="00777DC4"/>
    <w:rsid w:val="009B4939"/>
    <w:rsid w:val="00A60AB1"/>
    <w:rsid w:val="00D132FF"/>
    <w:rsid w:val="00F16237"/>
    <w:rsid w:val="00F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124D9-F8FD-4DBF-8893-49DEA4B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39"/>
  </w:style>
  <w:style w:type="paragraph" w:styleId="Footer">
    <w:name w:val="footer"/>
    <w:basedOn w:val="Normal"/>
    <w:link w:val="FooterChar"/>
    <w:uiPriority w:val="99"/>
    <w:unhideWhenUsed/>
    <w:rsid w:val="009B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kgraham3</cp:lastModifiedBy>
  <cp:revision>2</cp:revision>
  <cp:lastPrinted>2012-03-12T18:27:00Z</cp:lastPrinted>
  <dcterms:created xsi:type="dcterms:W3CDTF">2014-11-05T21:23:00Z</dcterms:created>
  <dcterms:modified xsi:type="dcterms:W3CDTF">2014-11-05T21:23:00Z</dcterms:modified>
</cp:coreProperties>
</file>