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D5" w:rsidRPr="001F6D44" w:rsidRDefault="005058D5" w:rsidP="005058D5">
      <w:pPr>
        <w:ind w:left="360"/>
        <w:rPr>
          <w:rFonts w:ascii="Bookman Old Style" w:hAnsi="Bookman Old Style"/>
        </w:rPr>
      </w:pPr>
      <w:bookmarkStart w:id="0" w:name="_GoBack"/>
      <w:bookmarkEnd w:id="0"/>
      <w:r w:rsidRPr="001F6D4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What injury is bothering Boxer and when did he receive it?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2. Even though it is another harsh winter, who again “proves” that the animals are better off now than they were under Jones?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3. Do the animals believe him? Why?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4. What now happens when one of the other animals meets a pig on the same path?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5.  What privilege do the pigs get on Sundays?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6. What do the pigs now receive a ration of every day (Napoleon getting an entire gallon)?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7. List three of the things which help the animals forget their bellies are empty.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8. Why does it become necessary for the animals to elect a president in April?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Who is the only candidate? 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10. Who returns to the farm after an absence of several years?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11. Where does he claim he has been?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12. Who collapses?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How long did he have to go before retirement? 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14. Where does Squealer convince the other animals Boxer must go?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15. What does Boxer plan to devote the rest of his life to?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What does Benjamin tell the other animals when he runs to the fields? 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17. What do the animals realize when Benjamin reads the words on the van?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18. What does Boxer do when the animals yell at him to get out of the van?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19. What is announced three days after Boxer is taken away in the van?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20. How does Squealer explain the words on the van?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21. Who gives a short oration in Boxer’s honor?</w:t>
      </w:r>
    </w:p>
    <w:p w:rsidR="005058D5" w:rsidRDefault="005058D5" w:rsidP="005058D5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22. What could account for the pig’s sudden ability to buy another case of whiskey?</w:t>
      </w:r>
    </w:p>
    <w:p w:rsidR="001B786B" w:rsidRDefault="001B786B"/>
    <w:sectPr w:rsidR="001B786B" w:rsidSect="00215D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50" w:rsidRDefault="00916050" w:rsidP="005058D5">
      <w:pPr>
        <w:spacing w:after="0" w:line="240" w:lineRule="auto"/>
      </w:pPr>
      <w:r>
        <w:separator/>
      </w:r>
    </w:p>
  </w:endnote>
  <w:endnote w:type="continuationSeparator" w:id="0">
    <w:p w:rsidR="00916050" w:rsidRDefault="00916050" w:rsidP="0050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50" w:rsidRDefault="00916050" w:rsidP="005058D5">
      <w:pPr>
        <w:spacing w:after="0" w:line="240" w:lineRule="auto"/>
      </w:pPr>
      <w:r>
        <w:separator/>
      </w:r>
    </w:p>
  </w:footnote>
  <w:footnote w:type="continuationSeparator" w:id="0">
    <w:p w:rsidR="00916050" w:rsidRDefault="00916050" w:rsidP="0050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9" w:rsidRPr="00244DDD" w:rsidRDefault="005058D5" w:rsidP="009B4939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9B4939" w:rsidRPr="00244DDD" w:rsidRDefault="005058D5" w:rsidP="009B4939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>
      <w:rPr>
        <w:rFonts w:ascii="Bookman Old Style" w:hAnsi="Bookman Old Style"/>
      </w:rPr>
      <w:t xml:space="preserve"> Study Guide, Chapter 9</w:t>
    </w:r>
  </w:p>
  <w:p w:rsidR="009B4939" w:rsidRPr="009B4939" w:rsidRDefault="00916050" w:rsidP="009B4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5"/>
    <w:rsid w:val="001B786B"/>
    <w:rsid w:val="00215DDA"/>
    <w:rsid w:val="002332E8"/>
    <w:rsid w:val="004A50FB"/>
    <w:rsid w:val="005058D5"/>
    <w:rsid w:val="009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E7D2F-004B-4F81-B923-861E2E2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D5"/>
  </w:style>
  <w:style w:type="paragraph" w:styleId="Footer">
    <w:name w:val="footer"/>
    <w:basedOn w:val="Normal"/>
    <w:link w:val="FooterChar"/>
    <w:uiPriority w:val="99"/>
    <w:unhideWhenUsed/>
    <w:rsid w:val="0050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kgraham3</cp:lastModifiedBy>
  <cp:revision>2</cp:revision>
  <cp:lastPrinted>2012-03-12T18:28:00Z</cp:lastPrinted>
  <dcterms:created xsi:type="dcterms:W3CDTF">2014-11-05T21:24:00Z</dcterms:created>
  <dcterms:modified xsi:type="dcterms:W3CDTF">2014-11-05T21:24:00Z</dcterms:modified>
</cp:coreProperties>
</file>